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CF" w:rsidRDefault="009334CF" w:rsidP="00415CD7">
      <w:pPr>
        <w:spacing w:after="120"/>
      </w:pPr>
      <w:r>
        <w:t>Dear Parents,</w:t>
      </w:r>
    </w:p>
    <w:p w:rsidR="009334CF" w:rsidRPr="007158BB" w:rsidRDefault="009334CF" w:rsidP="007158BB">
      <w:pPr>
        <w:spacing w:after="0"/>
        <w:rPr>
          <w:b/>
        </w:rPr>
      </w:pPr>
      <w:r w:rsidRPr="007158BB">
        <w:rPr>
          <w:b/>
        </w:rPr>
        <w:t>Our Philosophy:</w:t>
      </w:r>
    </w:p>
    <w:p w:rsidR="009334CF" w:rsidRDefault="009334CF" w:rsidP="007158BB">
      <w:pPr>
        <w:spacing w:after="0"/>
        <w:rPr>
          <w:sz w:val="20"/>
          <w:szCs w:val="20"/>
        </w:rPr>
      </w:pPr>
      <w:r w:rsidRPr="00415CD7">
        <w:rPr>
          <w:sz w:val="20"/>
          <w:szCs w:val="20"/>
        </w:rPr>
        <w:t xml:space="preserve">We believe that all of our students can behave appropriately in the classroom. Activities are planned to allow for active participation. Students are expected to behave in a manner that is appropriate for a five year old child. The following rules are our classroom rules. They are worded in a manner that is easy for children to understand. In order to guarantee your child, and all the students in the classroom, the excellent learning climate they deserve, this is our plan to assure appropriate behavior and a positive learning environment. </w:t>
      </w:r>
    </w:p>
    <w:p w:rsidR="00415CD7" w:rsidRPr="00415CD7" w:rsidRDefault="00415CD7" w:rsidP="00415CD7">
      <w:pPr>
        <w:spacing w:after="0"/>
        <w:rPr>
          <w:sz w:val="16"/>
          <w:szCs w:val="16"/>
        </w:rPr>
      </w:pPr>
    </w:p>
    <w:p w:rsidR="009334CF" w:rsidRPr="007158BB" w:rsidRDefault="00A15F11" w:rsidP="007158BB">
      <w:pPr>
        <w:spacing w:after="0"/>
        <w:rPr>
          <w:b/>
        </w:rPr>
      </w:pPr>
      <w:r w:rsidRPr="007158BB">
        <w:rPr>
          <w:b/>
        </w:rPr>
        <w:t>Classroom Rules</w:t>
      </w:r>
      <w:r w:rsidR="00415CD7" w:rsidRPr="007158BB">
        <w:rPr>
          <w:b/>
        </w:rPr>
        <w:t>:</w:t>
      </w:r>
    </w:p>
    <w:p w:rsidR="00A15F11" w:rsidRDefault="00A15F11" w:rsidP="007158BB">
      <w:pPr>
        <w:pStyle w:val="ListParagraph"/>
        <w:numPr>
          <w:ilvl w:val="0"/>
          <w:numId w:val="1"/>
        </w:numPr>
        <w:spacing w:after="0"/>
      </w:pPr>
      <w:r w:rsidRPr="007158BB">
        <w:rPr>
          <w:b/>
        </w:rPr>
        <w:t xml:space="preserve">Listening </w:t>
      </w:r>
      <w:proofErr w:type="gramStart"/>
      <w:r w:rsidRPr="007158BB">
        <w:rPr>
          <w:b/>
        </w:rPr>
        <w:t>Bodies</w:t>
      </w:r>
      <w:r>
        <w:t xml:space="preserve">  –</w:t>
      </w:r>
      <w:proofErr w:type="gramEnd"/>
      <w:r>
        <w:t xml:space="preserve"> (I will listen and follow directions.)</w:t>
      </w:r>
    </w:p>
    <w:p w:rsidR="00A15F11" w:rsidRDefault="00A15F11" w:rsidP="007158BB">
      <w:pPr>
        <w:pStyle w:val="ListParagraph"/>
        <w:numPr>
          <w:ilvl w:val="0"/>
          <w:numId w:val="1"/>
        </w:numPr>
        <w:spacing w:after="0"/>
      </w:pPr>
      <w:r w:rsidRPr="007158BB">
        <w:rPr>
          <w:b/>
        </w:rPr>
        <w:t xml:space="preserve">Raised </w:t>
      </w:r>
      <w:proofErr w:type="gramStart"/>
      <w:r w:rsidRPr="007158BB">
        <w:rPr>
          <w:b/>
        </w:rPr>
        <w:t>Hands</w:t>
      </w:r>
      <w:r>
        <w:t xml:space="preserve">  –</w:t>
      </w:r>
      <w:proofErr w:type="gramEnd"/>
      <w:r>
        <w:t xml:space="preserve"> ( I will raise my hand to share ideas.)</w:t>
      </w:r>
    </w:p>
    <w:p w:rsidR="00A15F11" w:rsidRDefault="00A15F11" w:rsidP="007158BB">
      <w:pPr>
        <w:pStyle w:val="ListParagraph"/>
        <w:numPr>
          <w:ilvl w:val="0"/>
          <w:numId w:val="1"/>
        </w:numPr>
        <w:spacing w:after="0"/>
      </w:pPr>
      <w:r w:rsidRPr="007158BB">
        <w:rPr>
          <w:b/>
        </w:rPr>
        <w:t>Quiet Mouths</w:t>
      </w:r>
      <w:r>
        <w:t xml:space="preserve">  – ( I will use a soft voice.)</w:t>
      </w:r>
    </w:p>
    <w:p w:rsidR="00A15F11" w:rsidRDefault="00A15F11" w:rsidP="007158BB">
      <w:pPr>
        <w:pStyle w:val="ListParagraph"/>
        <w:numPr>
          <w:ilvl w:val="0"/>
          <w:numId w:val="1"/>
        </w:numPr>
        <w:spacing w:after="0"/>
      </w:pPr>
      <w:r w:rsidRPr="007158BB">
        <w:rPr>
          <w:b/>
        </w:rPr>
        <w:t>Walking Feet</w:t>
      </w:r>
      <w:r>
        <w:t xml:space="preserve">  – ( I will walk in school to be safe.)</w:t>
      </w:r>
    </w:p>
    <w:p w:rsidR="00A15F11" w:rsidRDefault="00A15F11" w:rsidP="007158BB">
      <w:pPr>
        <w:pStyle w:val="ListParagraph"/>
        <w:numPr>
          <w:ilvl w:val="0"/>
          <w:numId w:val="1"/>
        </w:numPr>
        <w:spacing w:after="0"/>
      </w:pPr>
      <w:r w:rsidRPr="007158BB">
        <w:rPr>
          <w:b/>
        </w:rPr>
        <w:t>Helping Hands</w:t>
      </w:r>
      <w:r>
        <w:t xml:space="preserve"> – ( I will use my hand for helping  and not hurting.)</w:t>
      </w:r>
    </w:p>
    <w:p w:rsidR="00A15F11" w:rsidRDefault="00A15F11" w:rsidP="007158BB">
      <w:pPr>
        <w:pStyle w:val="ListParagraph"/>
        <w:numPr>
          <w:ilvl w:val="0"/>
          <w:numId w:val="1"/>
        </w:numPr>
        <w:spacing w:after="0"/>
      </w:pPr>
      <w:r w:rsidRPr="007158BB">
        <w:rPr>
          <w:b/>
        </w:rPr>
        <w:t>Caring Hearts</w:t>
      </w:r>
      <w:r>
        <w:t xml:space="preserve"> – ( I will use kind words.)</w:t>
      </w:r>
    </w:p>
    <w:p w:rsidR="007158BB" w:rsidRPr="007158BB" w:rsidRDefault="007158BB" w:rsidP="007158BB">
      <w:pPr>
        <w:pStyle w:val="ListParagraph"/>
        <w:spacing w:after="0"/>
        <w:rPr>
          <w:sz w:val="16"/>
          <w:szCs w:val="16"/>
        </w:rPr>
      </w:pPr>
    </w:p>
    <w:p w:rsidR="00A15F11" w:rsidRPr="007158BB" w:rsidRDefault="00A15F11" w:rsidP="007158BB">
      <w:pPr>
        <w:spacing w:after="0"/>
        <w:rPr>
          <w:b/>
        </w:rPr>
      </w:pPr>
      <w:r w:rsidRPr="007158BB">
        <w:rPr>
          <w:b/>
        </w:rPr>
        <w:t>How It Works:</w:t>
      </w:r>
    </w:p>
    <w:p w:rsidR="00A15F11" w:rsidRDefault="00A15F11" w:rsidP="007158BB">
      <w:pPr>
        <w:spacing w:after="0"/>
      </w:pPr>
      <w:r>
        <w:t>Each child has a clothes pin with their class number attached to a behavior board. Every day the children start with their clip on green. As they are caught doing well or breaking the rules, the children will be told to move their clip up or down the board. The goal is to st</w:t>
      </w:r>
      <w:r w:rsidR="00E94825">
        <w:t>ay on green or any of the  sections above it. Those levels are purple,</w:t>
      </w:r>
      <w:r>
        <w:t xml:space="preserve"> blue</w:t>
      </w:r>
      <w:r w:rsidR="00E94825">
        <w:t>, and pink</w:t>
      </w:r>
      <w:r>
        <w:t xml:space="preserve">. They want to stay off of orange, yellow and red. </w:t>
      </w:r>
      <w:r>
        <w:sym w:font="Wingdings" w:char="F04C"/>
      </w:r>
      <w:r>
        <w:t xml:space="preserve"> These are the sections below green. Each day your child is on green or above, they will</w:t>
      </w:r>
      <w:r w:rsidR="00E94825">
        <w:t xml:space="preserve"> receive a sticker on their chart to cash in for a prize when full</w:t>
      </w:r>
      <w:r>
        <w:t xml:space="preserve">. </w:t>
      </w:r>
    </w:p>
    <w:p w:rsidR="00415CD7" w:rsidRPr="00415CD7" w:rsidRDefault="00415CD7" w:rsidP="00415CD7">
      <w:pPr>
        <w:spacing w:after="0"/>
        <w:rPr>
          <w:sz w:val="16"/>
          <w:szCs w:val="16"/>
        </w:rPr>
      </w:pPr>
    </w:p>
    <w:p w:rsidR="00415CD7" w:rsidRPr="007158BB" w:rsidRDefault="00A15F11" w:rsidP="007158BB">
      <w:pPr>
        <w:spacing w:after="0"/>
        <w:rPr>
          <w:b/>
          <w:sz w:val="16"/>
          <w:szCs w:val="16"/>
        </w:rPr>
      </w:pPr>
      <w:r w:rsidRPr="007158BB">
        <w:rPr>
          <w:b/>
        </w:rPr>
        <w:t>If the student chooses to break a rule:</w:t>
      </w:r>
    </w:p>
    <w:p w:rsidR="00A15F11" w:rsidRDefault="00A15F11" w:rsidP="007158BB">
      <w:pPr>
        <w:spacing w:after="0"/>
      </w:pPr>
      <w:r>
        <w:t>The child will move their clip down</w:t>
      </w:r>
      <w:r w:rsidR="00E94825">
        <w:t>, lose Dojo points,</w:t>
      </w:r>
      <w:r>
        <w:t xml:space="preserve"> and take a time out. If they continue to break rules and move to red, you</w:t>
      </w:r>
      <w:r w:rsidR="00E94825">
        <w:t xml:space="preserve"> will receive a behavior notice from me through the Dojo app. </w:t>
      </w:r>
    </w:p>
    <w:p w:rsidR="00415CD7" w:rsidRPr="00415CD7" w:rsidRDefault="00415CD7" w:rsidP="00415CD7">
      <w:pPr>
        <w:spacing w:after="0"/>
        <w:rPr>
          <w:sz w:val="16"/>
          <w:szCs w:val="16"/>
        </w:rPr>
      </w:pPr>
    </w:p>
    <w:p w:rsidR="00A15F11" w:rsidRDefault="00A15F11" w:rsidP="00A15F11">
      <w:r>
        <w:t xml:space="preserve"> </w:t>
      </w:r>
      <w:r w:rsidRPr="007158BB">
        <w:rPr>
          <w:b/>
        </w:rPr>
        <w:t>If the child is caught doing the right thing:</w:t>
      </w:r>
      <w:r>
        <w:t xml:space="preserve"> They get to move their clip up</w:t>
      </w:r>
      <w:r w:rsidR="00E94825">
        <w:t xml:space="preserve"> and receive Dojo points</w:t>
      </w:r>
      <w:r>
        <w:t xml:space="preserve"> </w:t>
      </w:r>
      <w:r>
        <w:sym w:font="Wingdings" w:char="F04A"/>
      </w:r>
    </w:p>
    <w:p w:rsidR="00E94825" w:rsidRDefault="00A15F11" w:rsidP="00A15F11">
      <w:r>
        <w:tab/>
      </w:r>
    </w:p>
    <w:p w:rsidR="00A15F11" w:rsidRPr="00415CD7" w:rsidRDefault="00415CD7" w:rsidP="00E94825">
      <w:pPr>
        <w:ind w:firstLine="720"/>
        <w:rPr>
          <w:sz w:val="20"/>
          <w:szCs w:val="20"/>
        </w:rPr>
      </w:pPr>
      <w:r w:rsidRPr="00415CD7">
        <w:rPr>
          <w:sz w:val="20"/>
          <w:szCs w:val="20"/>
        </w:rPr>
        <w:t>During the year, the children will receive many positive comments about appropriate behavior. The true goal is for the children to feel good about their behavior and to behave because of their inward motivation. If your child is on green or above this tells you the behavior was appropriate</w:t>
      </w:r>
      <w:r w:rsidR="00E94825">
        <w:rPr>
          <w:sz w:val="20"/>
          <w:szCs w:val="20"/>
        </w:rPr>
        <w:t xml:space="preserve"> and there is no reason to be concerned</w:t>
      </w:r>
      <w:r w:rsidRPr="00415CD7">
        <w:rPr>
          <w:sz w:val="20"/>
          <w:szCs w:val="20"/>
        </w:rPr>
        <w:t xml:space="preserve">. However, if your child is below green, please discuss with your child how they can make better choices and follow the rules for the classroom. </w:t>
      </w:r>
    </w:p>
    <w:p w:rsidR="00415CD7" w:rsidRDefault="00415CD7" w:rsidP="00A15F11">
      <w:pPr>
        <w:rPr>
          <w:sz w:val="20"/>
          <w:szCs w:val="20"/>
        </w:rPr>
      </w:pPr>
      <w:r w:rsidRPr="00415CD7">
        <w:rPr>
          <w:sz w:val="20"/>
          <w:szCs w:val="20"/>
        </w:rPr>
        <w:tab/>
        <w:t>If at any time you would like to discuss behavior concerns with me, please feel free to contact me</w:t>
      </w:r>
      <w:r w:rsidR="00E94825">
        <w:rPr>
          <w:sz w:val="20"/>
          <w:szCs w:val="20"/>
        </w:rPr>
        <w:t xml:space="preserve"> through the Dojo app</w:t>
      </w:r>
      <w:r w:rsidRPr="00415CD7">
        <w:rPr>
          <w:sz w:val="20"/>
          <w:szCs w:val="20"/>
        </w:rPr>
        <w:t xml:space="preserve">. When the teacher and the parents work together, positive results are achieved. Please help your child to learn appropriate school behavior by supporting our attempts to instill positive behavior in your child. </w:t>
      </w:r>
    </w:p>
    <w:p w:rsidR="00E94825" w:rsidRPr="00E94825" w:rsidRDefault="00E94825" w:rsidP="00E94825">
      <w:pPr>
        <w:ind w:left="2880" w:firstLine="720"/>
        <w:rPr>
          <w:sz w:val="24"/>
          <w:szCs w:val="24"/>
        </w:rPr>
      </w:pPr>
      <w:r w:rsidRPr="00E94825">
        <w:rPr>
          <w:sz w:val="24"/>
          <w:szCs w:val="24"/>
        </w:rPr>
        <w:t>Thank you for your support from home,</w:t>
      </w:r>
    </w:p>
    <w:p w:rsidR="007158BB" w:rsidRPr="00DF219A" w:rsidRDefault="00E94825" w:rsidP="00DF219A">
      <w:pPr>
        <w:ind w:left="2880" w:firstLine="720"/>
        <w:rPr>
          <w:sz w:val="24"/>
          <w:szCs w:val="24"/>
        </w:rPr>
      </w:pPr>
      <w:r w:rsidRPr="00E94825">
        <w:rPr>
          <w:sz w:val="24"/>
          <w:szCs w:val="24"/>
        </w:rPr>
        <w:t xml:space="preserve">Mrs. </w:t>
      </w:r>
      <w:proofErr w:type="spellStart"/>
      <w:r w:rsidRPr="00E94825">
        <w:rPr>
          <w:sz w:val="24"/>
          <w:szCs w:val="24"/>
        </w:rPr>
        <w:t>Schigur</w:t>
      </w:r>
      <w:proofErr w:type="spellEnd"/>
      <w:r>
        <w:rPr>
          <w:sz w:val="24"/>
          <w:szCs w:val="24"/>
        </w:rPr>
        <w:t xml:space="preserve"> </w:t>
      </w:r>
      <w:r w:rsidRPr="00E94825">
        <w:rPr>
          <w:sz w:val="24"/>
          <w:szCs w:val="24"/>
        </w:rPr>
        <w:sym w:font="Wingdings" w:char="F04A"/>
      </w:r>
    </w:p>
    <w:sectPr w:rsidR="007158BB" w:rsidRPr="00DF219A" w:rsidSect="009334CF">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8EA"/>
    <w:multiLevelType w:val="hybridMultilevel"/>
    <w:tmpl w:val="9CD0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4CF"/>
    <w:rsid w:val="00415CD7"/>
    <w:rsid w:val="004971B9"/>
    <w:rsid w:val="004E5E9F"/>
    <w:rsid w:val="005F1989"/>
    <w:rsid w:val="007158BB"/>
    <w:rsid w:val="008F3BF5"/>
    <w:rsid w:val="009334CF"/>
    <w:rsid w:val="00A15F11"/>
    <w:rsid w:val="00DF219A"/>
    <w:rsid w:val="00E94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2014-08-14T19:16:00Z</dcterms:created>
  <dcterms:modified xsi:type="dcterms:W3CDTF">2015-08-20T15:40:00Z</dcterms:modified>
</cp:coreProperties>
</file>